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61" w:rsidRDefault="00751B61" w:rsidP="004671C8">
      <w:pPr>
        <w:pStyle w:val="ac"/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en-US"/>
        </w:rPr>
        <w:t>D060700-</w:t>
      </w:r>
      <w:r>
        <w:rPr>
          <w:rFonts w:ascii="Times New Roman" w:hAnsi="Times New Roman"/>
          <w:b/>
          <w:sz w:val="28"/>
          <w:szCs w:val="28"/>
        </w:rPr>
        <w:t>БИОЛОГИЯ</w:t>
      </w:r>
    </w:p>
    <w:p w:rsidR="00751B61" w:rsidRPr="00751B61" w:rsidRDefault="00751B61" w:rsidP="004671C8">
      <w:pPr>
        <w:pStyle w:val="ac"/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671C8" w:rsidRPr="00751B61" w:rsidRDefault="004671C8" w:rsidP="004671C8">
      <w:pPr>
        <w:pStyle w:val="ac"/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51B61">
        <w:rPr>
          <w:rFonts w:ascii="Times New Roman" w:hAnsi="Times New Roman"/>
          <w:b/>
          <w:sz w:val="28"/>
          <w:szCs w:val="28"/>
          <w:lang w:val="kk-KZ"/>
        </w:rPr>
        <w:t>1</w:t>
      </w:r>
      <w:r w:rsidR="00834568" w:rsidRPr="00751B61">
        <w:rPr>
          <w:rFonts w:ascii="Times New Roman" w:hAnsi="Times New Roman"/>
          <w:b/>
          <w:sz w:val="28"/>
          <w:szCs w:val="28"/>
          <w:lang w:val="kk-KZ"/>
        </w:rPr>
        <w:t xml:space="preserve"> Пән</w:t>
      </w:r>
      <w:r w:rsidRPr="00751B61">
        <w:rPr>
          <w:rFonts w:ascii="Times New Roman" w:hAnsi="Times New Roman"/>
          <w:b/>
          <w:sz w:val="28"/>
          <w:szCs w:val="28"/>
          <w:lang w:val="kk-KZ"/>
        </w:rPr>
        <w:t>.</w:t>
      </w:r>
      <w:r w:rsidR="008E72B3" w:rsidRPr="00751B6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72B3" w:rsidRPr="00751B61">
        <w:rPr>
          <w:rFonts w:ascii="Times New Roman" w:hAnsi="Times New Roman"/>
          <w:b/>
          <w:color w:val="000000"/>
          <w:sz w:val="28"/>
          <w:szCs w:val="28"/>
        </w:rPr>
        <w:t>Биожүйелердің уақытша құрылымының негізгі принциптері</w:t>
      </w:r>
    </w:p>
    <w:p w:rsidR="004965F8" w:rsidRPr="00751B61" w:rsidRDefault="004965F8" w:rsidP="004671C8">
      <w:pPr>
        <w:pStyle w:val="ac"/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965F8" w:rsidRPr="00751B61" w:rsidRDefault="004965F8" w:rsidP="004671C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>Хронобиология пəні жəне мəселелеріне сипаттама беріңіз</w:t>
      </w:r>
    </w:p>
    <w:p w:rsidR="004965F8" w:rsidRPr="00751B61" w:rsidRDefault="004965F8" w:rsidP="004671C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</w:rPr>
        <w:t>Биологиялық ырғақтарды анықтау. Мысал келтіріңіз</w:t>
      </w:r>
    </w:p>
    <w:p w:rsidR="004965F8" w:rsidRPr="00751B61" w:rsidRDefault="004965F8" w:rsidP="004965F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>Биоырғақтардың құрылысты параметрлері сипаттама беріңіз.</w:t>
      </w:r>
    </w:p>
    <w:p w:rsidR="004965F8" w:rsidRPr="00751B61" w:rsidRDefault="004965F8" w:rsidP="004965F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 xml:space="preserve">Ультрадианды ырғақтарға түсініктеме беріңіз. Мысал келтіріңіз. </w:t>
      </w:r>
    </w:p>
    <w:p w:rsidR="004965F8" w:rsidRPr="00751B61" w:rsidRDefault="004965F8" w:rsidP="004965F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>Инфрадианды ырғақтарға түсініктеме беріңіз. Мысал келтіріңіз.</w:t>
      </w:r>
    </w:p>
    <w:p w:rsidR="004965F8" w:rsidRPr="00751B61" w:rsidRDefault="004965F8" w:rsidP="004965F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>Тəуліктік жəне циркадианды ырғақтардың негізделген қасиеттеріне сипаттама беріңіз.</w:t>
      </w:r>
    </w:p>
    <w:p w:rsidR="004965F8" w:rsidRPr="00751B61" w:rsidRDefault="004965F8" w:rsidP="004965F8">
      <w:pPr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751B61">
        <w:rPr>
          <w:sz w:val="28"/>
          <w:szCs w:val="28"/>
          <w:lang w:val="kk-KZ"/>
        </w:rPr>
        <w:t xml:space="preserve">Биоырғақтардың механизмін сипаттап жəне мəнін ашып айтыңыз. </w:t>
      </w:r>
    </w:p>
    <w:p w:rsidR="004965F8" w:rsidRPr="00751B61" w:rsidRDefault="004965F8" w:rsidP="00C913EB">
      <w:pPr>
        <w:tabs>
          <w:tab w:val="left" w:pos="851"/>
        </w:tabs>
        <w:jc w:val="both"/>
        <w:rPr>
          <w:sz w:val="28"/>
          <w:szCs w:val="28"/>
          <w:lang w:val="kk-KZ"/>
        </w:rPr>
      </w:pPr>
    </w:p>
    <w:p w:rsidR="004671C8" w:rsidRPr="00751B61" w:rsidRDefault="004671C8" w:rsidP="00C913EB">
      <w:pPr>
        <w:pStyle w:val="21"/>
        <w:jc w:val="both"/>
        <w:rPr>
          <w:szCs w:val="28"/>
          <w:lang w:val="kk-KZ"/>
        </w:rPr>
      </w:pPr>
      <w:r w:rsidRPr="00751B61">
        <w:rPr>
          <w:b/>
          <w:szCs w:val="28"/>
          <w:lang w:val="kk-KZ"/>
        </w:rPr>
        <w:t>2. Пән: «</w:t>
      </w:r>
      <w:r w:rsidR="008E72B3" w:rsidRPr="00751B61">
        <w:rPr>
          <w:b/>
          <w:szCs w:val="28"/>
          <w:lang w:val="kk-KZ"/>
        </w:rPr>
        <w:t>Биожүйелердің уақытша құрылымының негізгі принциптері</w:t>
      </w:r>
      <w:r w:rsidRPr="00751B61">
        <w:rPr>
          <w:b/>
          <w:szCs w:val="28"/>
          <w:lang w:val="kk-KZ"/>
        </w:rPr>
        <w:t>»</w:t>
      </w:r>
    </w:p>
    <w:p w:rsidR="004671C8" w:rsidRPr="00751B61" w:rsidRDefault="00EC6CE2" w:rsidP="004671C8">
      <w:pPr>
        <w:pStyle w:val="ac"/>
        <w:numPr>
          <w:ilvl w:val="0"/>
          <w:numId w:val="2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Ағзаның функционалдық жүйесінің гомеостатикалық деңгейінің ерекшеліктерін сипаттаңыз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671C8" w:rsidRPr="00751B61" w:rsidRDefault="00EC6CE2" w:rsidP="00834568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Жаңа табиғаттық климаттық жағдайына адам бейімде</w:t>
      </w:r>
      <w:r w:rsidR="00637900"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луінің ерекшеліктерін айтып түсіндіріңіз</w:t>
      </w: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C6CE2" w:rsidRPr="00751B61" w:rsidRDefault="00EC6CE2" w:rsidP="004671C8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Бейімделу туралы түсінік. Стресс жəне жалпы бейімделу синдромын түсіндіріңіз.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671C8" w:rsidRPr="00751B61" w:rsidRDefault="00EC6CE2" w:rsidP="004671C8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Физиологиялық функциялардың маусымға қарай өзгеруін сипаттаңыз.</w:t>
      </w:r>
    </w:p>
    <w:p w:rsidR="00EC6CE2" w:rsidRPr="00751B61" w:rsidRDefault="00EC6CE2" w:rsidP="004671C8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Биоритмдер жəне адамның жұмыс қабілеттілігі жайлы түсіңдіріңіз.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C6CE2" w:rsidRPr="00751B61" w:rsidRDefault="00EC6CE2" w:rsidP="00EC6CE2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eastAsia="Times New Roman" w:hAnsi="Times New Roman"/>
          <w:sz w:val="28"/>
          <w:szCs w:val="28"/>
          <w:lang w:val="kk-KZ" w:eastAsia="ru-RU"/>
        </w:rPr>
        <w:t>Табиғи бейімделудің физиологиялық механизмдерін атаңыз.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C6CE2" w:rsidRPr="00751B61" w:rsidRDefault="00EC6CE2" w:rsidP="00EC6CE2">
      <w:pPr>
        <w:pStyle w:val="ac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Жоғарғы температура жағдайы</w:t>
      </w:r>
      <w:r w:rsidR="00637900" w:rsidRPr="00751B61">
        <w:rPr>
          <w:rFonts w:ascii="Times New Roman" w:hAnsi="Times New Roman"/>
          <w:sz w:val="28"/>
          <w:szCs w:val="28"/>
          <w:lang w:val="kk-KZ"/>
        </w:rPr>
        <w:t>на бейімделушілік туралы сипаттама беріңіз</w:t>
      </w:r>
      <w:r w:rsidRPr="00751B61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EC6CE2" w:rsidRPr="00CD323D" w:rsidRDefault="00CD323D" w:rsidP="00CD323D">
      <w:pPr>
        <w:pStyle w:val="ac"/>
        <w:tabs>
          <w:tab w:val="left" w:pos="993"/>
        </w:tabs>
        <w:spacing w:after="0" w:line="240" w:lineRule="auto"/>
        <w:ind w:left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="00EC6CE2" w:rsidRPr="00CD323D">
        <w:rPr>
          <w:sz w:val="28"/>
          <w:szCs w:val="28"/>
          <w:lang w:val="kk-KZ"/>
        </w:rPr>
        <w:t>Қоректік заттардың ағзаның функционалдық жүйесіне маңыздылығы</w:t>
      </w:r>
      <w:r w:rsidR="00637900" w:rsidRPr="00CD323D">
        <w:rPr>
          <w:sz w:val="28"/>
          <w:szCs w:val="28"/>
          <w:lang w:val="kk-KZ"/>
        </w:rPr>
        <w:t>н сипаттаңыз.</w:t>
      </w:r>
    </w:p>
    <w:p w:rsidR="00EC6CE2" w:rsidRPr="00CD323D" w:rsidRDefault="00EC6CE2" w:rsidP="00CD323D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EC6CE2" w:rsidRPr="00C50472" w:rsidRDefault="00EC6CE2" w:rsidP="00C50472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834568" w:rsidRPr="00751B61" w:rsidRDefault="00834568" w:rsidP="004671C8">
      <w:pPr>
        <w:ind w:firstLine="567"/>
        <w:jc w:val="both"/>
        <w:rPr>
          <w:b/>
          <w:sz w:val="28"/>
          <w:szCs w:val="28"/>
          <w:lang w:val="kk-KZ"/>
        </w:rPr>
      </w:pPr>
    </w:p>
    <w:p w:rsidR="004671C8" w:rsidRPr="00751B61" w:rsidRDefault="00834568" w:rsidP="004671C8">
      <w:pPr>
        <w:ind w:firstLine="567"/>
        <w:jc w:val="both"/>
        <w:rPr>
          <w:b/>
          <w:sz w:val="28"/>
          <w:szCs w:val="28"/>
          <w:lang w:val="kk-KZ"/>
        </w:rPr>
      </w:pPr>
      <w:r w:rsidRPr="00751B61">
        <w:rPr>
          <w:b/>
          <w:sz w:val="28"/>
          <w:szCs w:val="28"/>
          <w:lang w:val="kk-KZ"/>
        </w:rPr>
        <w:t>3 Пән</w:t>
      </w:r>
      <w:r w:rsidR="004671C8" w:rsidRPr="00751B61">
        <w:rPr>
          <w:b/>
          <w:sz w:val="28"/>
          <w:szCs w:val="28"/>
          <w:lang w:val="kk-KZ"/>
        </w:rPr>
        <w:t>. «</w:t>
      </w:r>
      <w:r w:rsidRPr="00751B61">
        <w:rPr>
          <w:b/>
          <w:color w:val="000000"/>
          <w:sz w:val="28"/>
          <w:szCs w:val="28"/>
          <w:lang w:val="kk-KZ"/>
        </w:rPr>
        <w:t>Биофизикалық реттеуші процесс</w:t>
      </w:r>
      <w:r w:rsidR="004671C8" w:rsidRPr="00751B61">
        <w:rPr>
          <w:b/>
          <w:sz w:val="28"/>
          <w:szCs w:val="28"/>
          <w:lang w:val="kk-KZ"/>
        </w:rPr>
        <w:t>»</w:t>
      </w:r>
    </w:p>
    <w:p w:rsidR="004671C8" w:rsidRPr="00751B61" w:rsidRDefault="004671C8" w:rsidP="004671C8">
      <w:pPr>
        <w:rPr>
          <w:b/>
          <w:sz w:val="28"/>
          <w:szCs w:val="28"/>
          <w:lang w:val="kk-KZ"/>
        </w:rPr>
      </w:pPr>
    </w:p>
    <w:p w:rsidR="004671C8" w:rsidRPr="00751B61" w:rsidRDefault="00A858BA" w:rsidP="004671C8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Термодинамика ұғымын сипаттап түсіндіріңіз</w:t>
      </w:r>
    </w:p>
    <w:p w:rsidR="00A858BA" w:rsidRPr="00751B61" w:rsidRDefault="00A858BA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Термодинамиканың екінші заңын сипаттап, түсіндіріп беріңіз</w:t>
      </w:r>
    </w:p>
    <w:p w:rsidR="00A858BA" w:rsidRPr="00751B61" w:rsidRDefault="00A858BA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Энтропия ұғымына сипаттама беріңіз</w:t>
      </w:r>
    </w:p>
    <w:p w:rsidR="00A858BA" w:rsidRPr="00751B61" w:rsidRDefault="00A858BA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Энтальпия ұғымына сипаттам беріңіз</w:t>
      </w:r>
    </w:p>
    <w:p w:rsidR="00A858BA" w:rsidRPr="00751B61" w:rsidRDefault="00A858BA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extended-textshort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extended-textshort"/>
          <w:rFonts w:ascii="Times New Roman" w:hAnsi="Times New Roman"/>
          <w:b/>
          <w:bCs/>
          <w:sz w:val="28"/>
          <w:szCs w:val="28"/>
          <w:lang w:val="kk-KZ"/>
        </w:rPr>
        <w:t>Стандартты</w:t>
      </w:r>
      <w:r w:rsidRPr="00751B61">
        <w:rPr>
          <w:rStyle w:val="extended-textshort"/>
          <w:rFonts w:ascii="Times New Roman" w:hAnsi="Times New Roman"/>
          <w:sz w:val="28"/>
          <w:szCs w:val="28"/>
          <w:lang w:val="kk-KZ"/>
        </w:rPr>
        <w:t xml:space="preserve"> күйдегі Гиббстің </w:t>
      </w:r>
      <w:r w:rsidRPr="00751B61">
        <w:rPr>
          <w:rStyle w:val="extended-textshort"/>
          <w:rFonts w:ascii="Times New Roman" w:hAnsi="Times New Roman"/>
          <w:b/>
          <w:bCs/>
          <w:sz w:val="28"/>
          <w:szCs w:val="28"/>
          <w:lang w:val="kk-KZ"/>
        </w:rPr>
        <w:t>бос</w:t>
      </w:r>
      <w:r w:rsidRPr="00751B61">
        <w:rPr>
          <w:rStyle w:val="extended-textshort"/>
          <w:rFonts w:ascii="Times New Roman" w:hAnsi="Times New Roman"/>
          <w:sz w:val="28"/>
          <w:szCs w:val="28"/>
          <w:lang w:val="kk-KZ"/>
        </w:rPr>
        <w:t xml:space="preserve"> </w:t>
      </w:r>
      <w:r w:rsidRPr="00751B61">
        <w:rPr>
          <w:rStyle w:val="extended-textshort"/>
          <w:rFonts w:ascii="Times New Roman" w:hAnsi="Times New Roman"/>
          <w:b/>
          <w:bCs/>
          <w:sz w:val="28"/>
          <w:szCs w:val="28"/>
          <w:lang w:val="kk-KZ"/>
        </w:rPr>
        <w:t>энергиясы туралы ұғымын түсіндіріңіз.</w:t>
      </w:r>
    </w:p>
    <w:p w:rsidR="00F624B5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Тыныс алу тізбегі және тыныс алу тізбегі бойымен электрондардың қозғалысын түсіндіріңіз.</w:t>
      </w:r>
    </w:p>
    <w:p w:rsidR="00F624B5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Тыныс алу тізбегінің компоненттері - ферментативті кешендер туралы сипаттама беріңіз.</w:t>
      </w:r>
    </w:p>
    <w:p w:rsidR="00A858BA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Тыныс алу тізбегінің электронды тасымалдаушылары туралы жалпы сипаттаңыз.</w:t>
      </w:r>
    </w:p>
    <w:p w:rsidR="00F624B5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Катаболизм және анаболизм ұғымдарына сипаттама беріңіз.</w:t>
      </w:r>
    </w:p>
    <w:p w:rsidR="00F624B5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lastRenderedPageBreak/>
        <w:t>Антиоксиданттар және олардың биологиялық әсер ету механизмін түсіндіріңіз.</w:t>
      </w:r>
    </w:p>
    <w:p w:rsidR="00F624B5" w:rsidRPr="00751B61" w:rsidRDefault="00F624B5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Табиғи антиоксиданттар ұғымына және олардың биологиялық рөлін сипаттама беріңіз.</w:t>
      </w:r>
    </w:p>
    <w:p w:rsidR="00F624B5" w:rsidRPr="00751B61" w:rsidRDefault="00156A67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extended-textshort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extended-textshort"/>
          <w:rFonts w:ascii="Times New Roman" w:hAnsi="Times New Roman"/>
          <w:b/>
          <w:bCs/>
          <w:sz w:val="28"/>
          <w:szCs w:val="28"/>
          <w:lang w:val="kk-KZ"/>
        </w:rPr>
        <w:t>М</w:t>
      </w:r>
      <w:r w:rsidRPr="00751B61">
        <w:rPr>
          <w:rStyle w:val="extended-textshort"/>
          <w:rFonts w:ascii="Times New Roman" w:hAnsi="Times New Roman"/>
          <w:b/>
          <w:bCs/>
          <w:sz w:val="28"/>
          <w:szCs w:val="28"/>
        </w:rPr>
        <w:t>ембрананың</w:t>
      </w:r>
      <w:r w:rsidRPr="00751B61">
        <w:rPr>
          <w:rStyle w:val="extended-textshort"/>
          <w:rFonts w:ascii="Times New Roman" w:hAnsi="Times New Roman"/>
          <w:sz w:val="28"/>
          <w:szCs w:val="28"/>
        </w:rPr>
        <w:t xml:space="preserve"> </w:t>
      </w:r>
      <w:r w:rsidRPr="00751B61">
        <w:rPr>
          <w:rStyle w:val="extended-textshort"/>
          <w:rFonts w:ascii="Times New Roman" w:hAnsi="Times New Roman"/>
          <w:b/>
          <w:bCs/>
          <w:sz w:val="28"/>
          <w:szCs w:val="28"/>
        </w:rPr>
        <w:t>липидті</w:t>
      </w:r>
      <w:r w:rsidRPr="00751B61">
        <w:rPr>
          <w:rStyle w:val="extended-textshort"/>
          <w:rFonts w:ascii="Times New Roman" w:hAnsi="Times New Roman"/>
          <w:sz w:val="28"/>
          <w:szCs w:val="28"/>
        </w:rPr>
        <w:t xml:space="preserve"> құрылымына сипаттама беріңіз</w:t>
      </w:r>
    </w:p>
    <w:p w:rsidR="00156A67" w:rsidRPr="00751B61" w:rsidRDefault="00156A67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Коферменттер және олардың жасушалардағы қызметін түсіндіріңіз</w:t>
      </w:r>
    </w:p>
    <w:p w:rsidR="005D05FE" w:rsidRPr="00751B61" w:rsidRDefault="007C398C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Коферменттер және олардың тотығу-тотығу процесіндегі ролі.</w:t>
      </w:r>
    </w:p>
    <w:p w:rsidR="007C398C" w:rsidRPr="00751B61" w:rsidRDefault="007C398C" w:rsidP="00A858BA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tlid-translation"/>
          <w:rFonts w:ascii="Times New Roman" w:hAnsi="Times New Roman"/>
          <w:sz w:val="28"/>
          <w:szCs w:val="28"/>
          <w:lang w:val="kk-KZ"/>
        </w:rPr>
      </w:pPr>
      <w:r w:rsidRPr="00751B61">
        <w:rPr>
          <w:rStyle w:val="tlid-translation"/>
          <w:rFonts w:ascii="Times New Roman" w:hAnsi="Times New Roman"/>
          <w:sz w:val="28"/>
          <w:szCs w:val="28"/>
          <w:lang w:val="kk-KZ"/>
        </w:rPr>
        <w:t>Кофермент құрылысы және оның биологиялық функциясын сипаттап түсіндіріңіз.</w:t>
      </w:r>
    </w:p>
    <w:p w:rsidR="004671C8" w:rsidRPr="00751B61" w:rsidRDefault="004671C8" w:rsidP="004671C8">
      <w:pPr>
        <w:ind w:firstLine="567"/>
        <w:jc w:val="center"/>
        <w:rPr>
          <w:b/>
          <w:lang w:val="kk-KZ"/>
        </w:rPr>
      </w:pPr>
    </w:p>
    <w:p w:rsidR="004671C8" w:rsidRPr="00751B61" w:rsidRDefault="00834568" w:rsidP="00834568">
      <w:pPr>
        <w:ind w:firstLine="567"/>
        <w:jc w:val="both"/>
        <w:rPr>
          <w:b/>
          <w:sz w:val="28"/>
          <w:szCs w:val="28"/>
          <w:lang w:val="kk-KZ"/>
        </w:rPr>
      </w:pPr>
      <w:r w:rsidRPr="00751B61">
        <w:rPr>
          <w:b/>
          <w:sz w:val="28"/>
          <w:szCs w:val="28"/>
          <w:lang w:val="kk-KZ"/>
        </w:rPr>
        <w:t xml:space="preserve">4 Пән. </w:t>
      </w:r>
      <w:r w:rsidR="004671C8" w:rsidRPr="00751B61">
        <w:rPr>
          <w:b/>
          <w:sz w:val="28"/>
          <w:szCs w:val="28"/>
          <w:lang w:val="kk-KZ"/>
        </w:rPr>
        <w:t>«</w:t>
      </w:r>
      <w:r w:rsidRPr="00751B61">
        <w:rPr>
          <w:b/>
          <w:color w:val="000000"/>
          <w:sz w:val="28"/>
          <w:szCs w:val="28"/>
        </w:rPr>
        <w:t>Зат алмасу мен энергияның физиологиясы</w:t>
      </w:r>
      <w:r w:rsidR="004671C8" w:rsidRPr="00751B61">
        <w:rPr>
          <w:b/>
          <w:sz w:val="28"/>
          <w:szCs w:val="28"/>
          <w:lang w:val="kk-KZ"/>
        </w:rPr>
        <w:t xml:space="preserve">» </w:t>
      </w:r>
    </w:p>
    <w:p w:rsidR="004671C8" w:rsidRPr="00751B61" w:rsidRDefault="004671C8" w:rsidP="004671C8">
      <w:pPr>
        <w:widowControl w:val="0"/>
        <w:ind w:firstLine="567"/>
        <w:jc w:val="both"/>
        <w:rPr>
          <w:color w:val="FF0000"/>
          <w:sz w:val="28"/>
          <w:szCs w:val="28"/>
          <w:lang w:val="kk-KZ"/>
        </w:rPr>
      </w:pPr>
    </w:p>
    <w:p w:rsidR="007C398C" w:rsidRPr="00751B61" w:rsidRDefault="007C398C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Зат алмасу процесінің реттелу механизмін түсіндіріңіз. </w:t>
      </w:r>
    </w:p>
    <w:p w:rsidR="007C398C" w:rsidRPr="00751B61" w:rsidRDefault="007C398C" w:rsidP="007C398C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</w:rPr>
        <w:t>Зат және энергия алмасу процестеріне анықтама беріңіз</w:t>
      </w:r>
    </w:p>
    <w:p w:rsidR="007C398C" w:rsidRPr="00751B61" w:rsidRDefault="007C398C" w:rsidP="007C398C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 xml:space="preserve">Семіздік ұғымына түсінік беріңіз. Зат алмасу процесінің бұзылуына мысалдар келтіріңіз. </w:t>
      </w:r>
    </w:p>
    <w:p w:rsidR="007C398C" w:rsidRPr="00751B61" w:rsidRDefault="007C398C" w:rsidP="007C398C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C398C">
        <w:rPr>
          <w:rFonts w:ascii="Times New Roman" w:hAnsi="Times New Roman"/>
          <w:sz w:val="28"/>
          <w:szCs w:val="28"/>
          <w:lang w:val="en-US"/>
        </w:rPr>
        <w:t>Катаболизм ұғымына сипаттама беріңіз</w:t>
      </w:r>
    </w:p>
    <w:p w:rsidR="007C398C" w:rsidRPr="00751B61" w:rsidRDefault="007C398C" w:rsidP="007C398C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</w:rPr>
        <w:t>Анаболизм процесіне сипаттама беріңіз.</w:t>
      </w:r>
    </w:p>
    <w:p w:rsidR="007C398C" w:rsidRPr="00751B61" w:rsidRDefault="007C398C" w:rsidP="007C398C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</w:rPr>
        <w:t>Дене температурасы және оның реттелуін түсіндіріңіз.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"/>
      </w:tblGrid>
      <w:tr w:rsidR="007C398C" w:rsidRPr="007C398C" w:rsidTr="007C398C">
        <w:trPr>
          <w:tblCellSpacing w:w="0" w:type="dxa"/>
        </w:trPr>
        <w:tc>
          <w:tcPr>
            <w:tcW w:w="0" w:type="auto"/>
            <w:vAlign w:val="center"/>
            <w:hideMark/>
          </w:tcPr>
          <w:p w:rsidR="007C398C" w:rsidRPr="007C398C" w:rsidRDefault="007C398C" w:rsidP="007C39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C398C" w:rsidRPr="007C398C" w:rsidRDefault="007C398C" w:rsidP="007C398C">
            <w:pPr>
              <w:spacing w:before="100" w:beforeAutospacing="1" w:after="100" w:afterAutospacing="1"/>
              <w:rPr>
                <w:sz w:val="28"/>
                <w:szCs w:val="28"/>
                <w:lang w:val="en-US" w:eastAsia="en-US"/>
              </w:rPr>
            </w:pPr>
            <w:r w:rsidRPr="007C398C">
              <w:rPr>
                <w:sz w:val="28"/>
                <w:szCs w:val="28"/>
                <w:lang w:val="en-US" w:eastAsia="en-US"/>
              </w:rPr>
              <w:t>.</w:t>
            </w:r>
          </w:p>
        </w:tc>
      </w:tr>
    </w:tbl>
    <w:p w:rsidR="007C398C" w:rsidRPr="00751B61" w:rsidRDefault="007C398C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</w:rPr>
        <w:t>Зат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алмасу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процесіне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гормондардың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әсер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ету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механизмін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түсіндіріп</w:t>
      </w:r>
      <w:r w:rsidRPr="00751B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51B61">
        <w:rPr>
          <w:rFonts w:ascii="Times New Roman" w:hAnsi="Times New Roman"/>
          <w:sz w:val="28"/>
          <w:szCs w:val="28"/>
        </w:rPr>
        <w:t>беріңіз</w:t>
      </w:r>
      <w:r w:rsidRPr="00751B61">
        <w:rPr>
          <w:rFonts w:ascii="Times New Roman" w:hAnsi="Times New Roman"/>
          <w:sz w:val="28"/>
          <w:szCs w:val="28"/>
          <w:lang w:val="en-US"/>
        </w:rPr>
        <w:t>.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 xml:space="preserve">Микседема ауруының зат алмасу процесіне тәуелділігін сипаттаңыз. 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Гомойотермді және пойкилотерімді жануарлардың зат алмасу процестерінің ерекшеліктерін сипаттап  жазып беріңіз.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51B61" w:rsidRPr="00751B61" w:rsidTr="00751B61">
        <w:trPr>
          <w:tblCellSpacing w:w="0" w:type="dxa"/>
        </w:trPr>
        <w:tc>
          <w:tcPr>
            <w:tcW w:w="0" w:type="auto"/>
            <w:vAlign w:val="center"/>
            <w:hideMark/>
          </w:tcPr>
          <w:p w:rsidR="00751B61" w:rsidRPr="00751B61" w:rsidRDefault="00751B61" w:rsidP="00751B6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751B61" w:rsidRPr="00751B61" w:rsidRDefault="00751B61" w:rsidP="00751B61">
            <w:pPr>
              <w:spacing w:before="100" w:beforeAutospacing="1" w:after="100" w:afterAutospacing="1"/>
              <w:rPr>
                <w:sz w:val="28"/>
                <w:szCs w:val="28"/>
                <w:lang w:val="kk-KZ" w:eastAsia="en-US"/>
              </w:rPr>
            </w:pPr>
          </w:p>
        </w:tc>
      </w:tr>
    </w:tbl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Гликогеннің мөлшерінің өзгерісінен туындайтын ауруларға сипаттама беріңіз. 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Майда еритін дәрумендердің түрлері мен қызметін түсіндіріңіз.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Майда еритін дәрумендердің жетіспеуінен туындайтын ауруларға мысал келтіріңіз.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Суда еритін дәрумендердің түрлері мен қызметіне сипаттама беріңіз. 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Суда еритін дәрумендердің жетіспеуінен туындайтын ауруларға мысал келтіріңіз.</w:t>
      </w:r>
    </w:p>
    <w:p w:rsidR="00751B61" w:rsidRPr="00751B61" w:rsidRDefault="00751B61" w:rsidP="004671C8">
      <w:pPr>
        <w:pStyle w:val="ac"/>
        <w:numPr>
          <w:ilvl w:val="0"/>
          <w:numId w:val="22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51B61">
        <w:rPr>
          <w:rFonts w:ascii="Times New Roman" w:hAnsi="Times New Roman"/>
          <w:sz w:val="28"/>
          <w:szCs w:val="28"/>
          <w:lang w:val="kk-KZ"/>
        </w:rPr>
        <w:t>Экзогенді факторлардың зат алмасу процесіне әсерін түсіндіріп беріңіз.</w:t>
      </w:r>
    </w:p>
    <w:p w:rsidR="00751B61" w:rsidRPr="00160757" w:rsidRDefault="00751B61" w:rsidP="00160757">
      <w:pPr>
        <w:tabs>
          <w:tab w:val="left" w:pos="993"/>
        </w:tabs>
        <w:jc w:val="both"/>
        <w:rPr>
          <w:sz w:val="28"/>
          <w:szCs w:val="28"/>
          <w:lang w:val="kk-KZ"/>
        </w:rPr>
      </w:pPr>
    </w:p>
    <w:p w:rsidR="004671C8" w:rsidRPr="00751B61" w:rsidRDefault="004671C8" w:rsidP="005270F5">
      <w:pPr>
        <w:jc w:val="center"/>
        <w:rPr>
          <w:b/>
          <w:lang w:val="kk-KZ"/>
        </w:rPr>
      </w:pPr>
    </w:p>
    <w:sectPr w:rsidR="004671C8" w:rsidRPr="00751B61" w:rsidSect="009259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Kaz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48E2"/>
    <w:multiLevelType w:val="hybridMultilevel"/>
    <w:tmpl w:val="5B74F946"/>
    <w:lvl w:ilvl="0" w:tplc="7126398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75214B8"/>
    <w:multiLevelType w:val="hybridMultilevel"/>
    <w:tmpl w:val="F300DED2"/>
    <w:lvl w:ilvl="0" w:tplc="7126398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BA206B"/>
    <w:multiLevelType w:val="hybridMultilevel"/>
    <w:tmpl w:val="1CD4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F3645"/>
    <w:multiLevelType w:val="hybridMultilevel"/>
    <w:tmpl w:val="751AF6DA"/>
    <w:lvl w:ilvl="0" w:tplc="7126398C">
      <w:start w:val="1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0EA074E"/>
    <w:multiLevelType w:val="hybridMultilevel"/>
    <w:tmpl w:val="DCBCCC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7123BCA"/>
    <w:multiLevelType w:val="hybridMultilevel"/>
    <w:tmpl w:val="ED3A8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7678"/>
    <w:multiLevelType w:val="hybridMultilevel"/>
    <w:tmpl w:val="5B74F946"/>
    <w:lvl w:ilvl="0" w:tplc="7126398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3CA370C"/>
    <w:multiLevelType w:val="hybridMultilevel"/>
    <w:tmpl w:val="1BBA057C"/>
    <w:lvl w:ilvl="0" w:tplc="712639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42C6392"/>
    <w:multiLevelType w:val="hybridMultilevel"/>
    <w:tmpl w:val="751AF6DA"/>
    <w:lvl w:ilvl="0" w:tplc="7126398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E594F80"/>
    <w:multiLevelType w:val="hybridMultilevel"/>
    <w:tmpl w:val="8EDE73E2"/>
    <w:lvl w:ilvl="0" w:tplc="117074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C332A7"/>
    <w:multiLevelType w:val="hybridMultilevel"/>
    <w:tmpl w:val="BC881E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9B6AC9"/>
    <w:multiLevelType w:val="hybridMultilevel"/>
    <w:tmpl w:val="2B5847C0"/>
    <w:lvl w:ilvl="0" w:tplc="C7C43AB2">
      <w:start w:val="1"/>
      <w:numFmt w:val="decimal"/>
      <w:lvlText w:val="%1."/>
      <w:lvlJc w:val="left"/>
      <w:pPr>
        <w:ind w:left="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2" w15:restartNumberingAfterBreak="0">
    <w:nsid w:val="321D39E8"/>
    <w:multiLevelType w:val="hybridMultilevel"/>
    <w:tmpl w:val="751AF6DA"/>
    <w:lvl w:ilvl="0" w:tplc="7126398C">
      <w:start w:val="1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2954ACB"/>
    <w:multiLevelType w:val="hybridMultilevel"/>
    <w:tmpl w:val="0C8240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5843A8"/>
    <w:multiLevelType w:val="hybridMultilevel"/>
    <w:tmpl w:val="871A9574"/>
    <w:lvl w:ilvl="0" w:tplc="D1D0D5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5E231C"/>
    <w:multiLevelType w:val="hybridMultilevel"/>
    <w:tmpl w:val="82E041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66CC5"/>
    <w:multiLevelType w:val="multilevel"/>
    <w:tmpl w:val="E034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72019"/>
    <w:multiLevelType w:val="hybridMultilevel"/>
    <w:tmpl w:val="C1D8FB06"/>
    <w:lvl w:ilvl="0" w:tplc="DDF47F7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412C6C9C"/>
    <w:multiLevelType w:val="hybridMultilevel"/>
    <w:tmpl w:val="D4F8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31A06"/>
    <w:multiLevelType w:val="hybridMultilevel"/>
    <w:tmpl w:val="0BF89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62E05"/>
    <w:multiLevelType w:val="hybridMultilevel"/>
    <w:tmpl w:val="5B74F946"/>
    <w:lvl w:ilvl="0" w:tplc="7126398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4E4031A6"/>
    <w:multiLevelType w:val="hybridMultilevel"/>
    <w:tmpl w:val="23B2E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EF12E51"/>
    <w:multiLevelType w:val="hybridMultilevel"/>
    <w:tmpl w:val="0B86904A"/>
    <w:lvl w:ilvl="0" w:tplc="57582014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90E2B"/>
    <w:multiLevelType w:val="hybridMultilevel"/>
    <w:tmpl w:val="05E6971C"/>
    <w:lvl w:ilvl="0" w:tplc="92E27E20">
      <w:start w:val="2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1A177B"/>
    <w:multiLevelType w:val="hybridMultilevel"/>
    <w:tmpl w:val="3DD0B1EE"/>
    <w:lvl w:ilvl="0" w:tplc="9C8ADA3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59777F59"/>
    <w:multiLevelType w:val="hybridMultilevel"/>
    <w:tmpl w:val="6546CC0E"/>
    <w:lvl w:ilvl="0" w:tplc="D95657B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6" w15:restartNumberingAfterBreak="0">
    <w:nsid w:val="60D23152"/>
    <w:multiLevelType w:val="hybridMultilevel"/>
    <w:tmpl w:val="E1680A06"/>
    <w:lvl w:ilvl="0" w:tplc="90C67E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C4409A"/>
    <w:multiLevelType w:val="hybridMultilevel"/>
    <w:tmpl w:val="751AF6DA"/>
    <w:lvl w:ilvl="0" w:tplc="7126398C">
      <w:start w:val="1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DC16A3"/>
    <w:multiLevelType w:val="hybridMultilevel"/>
    <w:tmpl w:val="5E2EA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E26DC"/>
    <w:multiLevelType w:val="hybridMultilevel"/>
    <w:tmpl w:val="1E8C2A5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6"/>
  </w:num>
  <w:num w:numId="2">
    <w:abstractNumId w:val="4"/>
  </w:num>
  <w:num w:numId="3">
    <w:abstractNumId w:val="5"/>
  </w:num>
  <w:num w:numId="4">
    <w:abstractNumId w:val="29"/>
  </w:num>
  <w:num w:numId="5">
    <w:abstractNumId w:val="18"/>
  </w:num>
  <w:num w:numId="6">
    <w:abstractNumId w:val="2"/>
  </w:num>
  <w:num w:numId="7">
    <w:abstractNumId w:val="21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9"/>
  </w:num>
  <w:num w:numId="11">
    <w:abstractNumId w:val="10"/>
  </w:num>
  <w:num w:numId="12">
    <w:abstractNumId w:val="24"/>
  </w:num>
  <w:num w:numId="13">
    <w:abstractNumId w:val="23"/>
  </w:num>
  <w:num w:numId="14">
    <w:abstractNumId w:val="14"/>
  </w:num>
  <w:num w:numId="15">
    <w:abstractNumId w:val="15"/>
  </w:num>
  <w:num w:numId="16">
    <w:abstractNumId w:val="25"/>
  </w:num>
  <w:num w:numId="17">
    <w:abstractNumId w:val="11"/>
  </w:num>
  <w:num w:numId="18">
    <w:abstractNumId w:val="9"/>
  </w:num>
  <w:num w:numId="19">
    <w:abstractNumId w:val="12"/>
  </w:num>
  <w:num w:numId="20">
    <w:abstractNumId w:val="20"/>
  </w:num>
  <w:num w:numId="21">
    <w:abstractNumId w:val="7"/>
  </w:num>
  <w:num w:numId="22">
    <w:abstractNumId w:val="1"/>
  </w:num>
  <w:num w:numId="23">
    <w:abstractNumId w:val="17"/>
  </w:num>
  <w:num w:numId="24">
    <w:abstractNumId w:val="22"/>
  </w:num>
  <w:num w:numId="25">
    <w:abstractNumId w:val="28"/>
  </w:num>
  <w:num w:numId="26">
    <w:abstractNumId w:val="8"/>
  </w:num>
  <w:num w:numId="27">
    <w:abstractNumId w:val="3"/>
  </w:num>
  <w:num w:numId="28">
    <w:abstractNumId w:val="27"/>
  </w:num>
  <w:num w:numId="29">
    <w:abstractNumId w:val="0"/>
  </w:num>
  <w:num w:numId="3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97"/>
    <w:rsid w:val="00013FEC"/>
    <w:rsid w:val="000542CB"/>
    <w:rsid w:val="00060A0D"/>
    <w:rsid w:val="00077C98"/>
    <w:rsid w:val="00091B50"/>
    <w:rsid w:val="000B145A"/>
    <w:rsid w:val="000B7133"/>
    <w:rsid w:val="000E25FB"/>
    <w:rsid w:val="00100571"/>
    <w:rsid w:val="00104DB8"/>
    <w:rsid w:val="001178BF"/>
    <w:rsid w:val="00130FEF"/>
    <w:rsid w:val="0013610A"/>
    <w:rsid w:val="00156A67"/>
    <w:rsid w:val="00160757"/>
    <w:rsid w:val="00161117"/>
    <w:rsid w:val="001672A6"/>
    <w:rsid w:val="001827DF"/>
    <w:rsid w:val="00184EF5"/>
    <w:rsid w:val="001A64AA"/>
    <w:rsid w:val="001F0678"/>
    <w:rsid w:val="001F3424"/>
    <w:rsid w:val="00215DDD"/>
    <w:rsid w:val="00220AA6"/>
    <w:rsid w:val="00223172"/>
    <w:rsid w:val="0027703D"/>
    <w:rsid w:val="002B21C9"/>
    <w:rsid w:val="002B39BD"/>
    <w:rsid w:val="002B6C22"/>
    <w:rsid w:val="002C7171"/>
    <w:rsid w:val="002D7801"/>
    <w:rsid w:val="002F152B"/>
    <w:rsid w:val="0035730B"/>
    <w:rsid w:val="003641F7"/>
    <w:rsid w:val="00380622"/>
    <w:rsid w:val="00390854"/>
    <w:rsid w:val="003923AD"/>
    <w:rsid w:val="003932E6"/>
    <w:rsid w:val="003C0486"/>
    <w:rsid w:val="003C70E4"/>
    <w:rsid w:val="003F5155"/>
    <w:rsid w:val="004014CE"/>
    <w:rsid w:val="004435F9"/>
    <w:rsid w:val="004671C8"/>
    <w:rsid w:val="00472D97"/>
    <w:rsid w:val="00473A66"/>
    <w:rsid w:val="004965F8"/>
    <w:rsid w:val="004B42A6"/>
    <w:rsid w:val="004C6726"/>
    <w:rsid w:val="004C7247"/>
    <w:rsid w:val="004F073F"/>
    <w:rsid w:val="004F338C"/>
    <w:rsid w:val="004F4E23"/>
    <w:rsid w:val="00506ABC"/>
    <w:rsid w:val="0052473D"/>
    <w:rsid w:val="005270F5"/>
    <w:rsid w:val="00530C79"/>
    <w:rsid w:val="00577D8A"/>
    <w:rsid w:val="00594542"/>
    <w:rsid w:val="005A5961"/>
    <w:rsid w:val="005A5A49"/>
    <w:rsid w:val="005A6559"/>
    <w:rsid w:val="005C09EC"/>
    <w:rsid w:val="005D05FE"/>
    <w:rsid w:val="00632DF1"/>
    <w:rsid w:val="00636550"/>
    <w:rsid w:val="00637900"/>
    <w:rsid w:val="0065092D"/>
    <w:rsid w:val="00652D7D"/>
    <w:rsid w:val="00653D15"/>
    <w:rsid w:val="006641E4"/>
    <w:rsid w:val="006700F3"/>
    <w:rsid w:val="00676C50"/>
    <w:rsid w:val="006D7ED6"/>
    <w:rsid w:val="006F0822"/>
    <w:rsid w:val="006F5C72"/>
    <w:rsid w:val="007146A5"/>
    <w:rsid w:val="0072768D"/>
    <w:rsid w:val="00743CF6"/>
    <w:rsid w:val="007514D4"/>
    <w:rsid w:val="00751B61"/>
    <w:rsid w:val="00780CB3"/>
    <w:rsid w:val="007A6CFB"/>
    <w:rsid w:val="007A6D1A"/>
    <w:rsid w:val="007B3916"/>
    <w:rsid w:val="007C398C"/>
    <w:rsid w:val="007E0DD8"/>
    <w:rsid w:val="008108D8"/>
    <w:rsid w:val="00831260"/>
    <w:rsid w:val="00834568"/>
    <w:rsid w:val="00862938"/>
    <w:rsid w:val="00885DE4"/>
    <w:rsid w:val="008E4353"/>
    <w:rsid w:val="008E72B3"/>
    <w:rsid w:val="008F5768"/>
    <w:rsid w:val="00902764"/>
    <w:rsid w:val="00925963"/>
    <w:rsid w:val="00956C8C"/>
    <w:rsid w:val="0097409E"/>
    <w:rsid w:val="00983409"/>
    <w:rsid w:val="00997114"/>
    <w:rsid w:val="009A2D38"/>
    <w:rsid w:val="009B12F7"/>
    <w:rsid w:val="009C5D6A"/>
    <w:rsid w:val="009D7C8C"/>
    <w:rsid w:val="00A14B56"/>
    <w:rsid w:val="00A15542"/>
    <w:rsid w:val="00A54FCD"/>
    <w:rsid w:val="00A80161"/>
    <w:rsid w:val="00A858BA"/>
    <w:rsid w:val="00AA034A"/>
    <w:rsid w:val="00AA61D1"/>
    <w:rsid w:val="00AC3B0B"/>
    <w:rsid w:val="00AC71C2"/>
    <w:rsid w:val="00AE5B44"/>
    <w:rsid w:val="00B05DB0"/>
    <w:rsid w:val="00B07BAD"/>
    <w:rsid w:val="00B1109E"/>
    <w:rsid w:val="00B35A0E"/>
    <w:rsid w:val="00B37138"/>
    <w:rsid w:val="00B51B55"/>
    <w:rsid w:val="00B85263"/>
    <w:rsid w:val="00B917E5"/>
    <w:rsid w:val="00BC27E2"/>
    <w:rsid w:val="00BD1379"/>
    <w:rsid w:val="00BD3637"/>
    <w:rsid w:val="00C025F5"/>
    <w:rsid w:val="00C31185"/>
    <w:rsid w:val="00C351E5"/>
    <w:rsid w:val="00C50472"/>
    <w:rsid w:val="00C62A81"/>
    <w:rsid w:val="00C913EB"/>
    <w:rsid w:val="00CB52BD"/>
    <w:rsid w:val="00CD323D"/>
    <w:rsid w:val="00D74825"/>
    <w:rsid w:val="00D759A5"/>
    <w:rsid w:val="00D80D65"/>
    <w:rsid w:val="00D85E9D"/>
    <w:rsid w:val="00DA3BE7"/>
    <w:rsid w:val="00DB7EBC"/>
    <w:rsid w:val="00DC0EF5"/>
    <w:rsid w:val="00DF5389"/>
    <w:rsid w:val="00E01AE6"/>
    <w:rsid w:val="00EA1370"/>
    <w:rsid w:val="00EA5154"/>
    <w:rsid w:val="00EC1844"/>
    <w:rsid w:val="00EC4CC8"/>
    <w:rsid w:val="00EC6CE2"/>
    <w:rsid w:val="00EC7605"/>
    <w:rsid w:val="00F21948"/>
    <w:rsid w:val="00F30A5A"/>
    <w:rsid w:val="00F433D2"/>
    <w:rsid w:val="00F475AF"/>
    <w:rsid w:val="00F624B5"/>
    <w:rsid w:val="00F72CED"/>
    <w:rsid w:val="00FA1B67"/>
    <w:rsid w:val="00FB4040"/>
    <w:rsid w:val="00FD1BB0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A9D27-2D84-F848-8704-399BC4A5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D9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3C70E4"/>
    <w:pPr>
      <w:keepNext/>
      <w:widowControl w:val="0"/>
      <w:ind w:firstLine="709"/>
      <w:jc w:val="both"/>
      <w:outlineLvl w:val="2"/>
    </w:pPr>
    <w:rPr>
      <w:b/>
      <w:color w:val="00000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472D9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">
    <w:name w:val="Основной текст 21"/>
    <w:basedOn w:val="a"/>
    <w:rsid w:val="00472D97"/>
    <w:rPr>
      <w:color w:val="000000"/>
      <w:sz w:val="28"/>
      <w:szCs w:val="20"/>
    </w:rPr>
  </w:style>
  <w:style w:type="paragraph" w:styleId="a4">
    <w:name w:val="Body Text Indent"/>
    <w:basedOn w:val="a"/>
    <w:link w:val="a5"/>
    <w:rsid w:val="00472D97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link w:val="a4"/>
    <w:rsid w:val="00472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5C09EC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uiPriority w:val="99"/>
    <w:rsid w:val="005C09EC"/>
    <w:rPr>
      <w:rFonts w:ascii="Times New Roman" w:eastAsia="Times New Roman" w:hAnsi="Times New Roman"/>
      <w:sz w:val="24"/>
      <w:szCs w:val="24"/>
    </w:rPr>
  </w:style>
  <w:style w:type="paragraph" w:customStyle="1" w:styleId="a8">
    <w:name w:val="Название"/>
    <w:basedOn w:val="a"/>
    <w:link w:val="a9"/>
    <w:qFormat/>
    <w:rsid w:val="005C09EC"/>
    <w:pPr>
      <w:jc w:val="center"/>
    </w:pPr>
    <w:rPr>
      <w:rFonts w:ascii="Times Kaz" w:hAnsi="Times Kaz"/>
      <w:b/>
      <w:sz w:val="28"/>
      <w:szCs w:val="20"/>
      <w:lang w:val="x-none" w:eastAsia="ko-KR"/>
    </w:rPr>
  </w:style>
  <w:style w:type="character" w:customStyle="1" w:styleId="a9">
    <w:name w:val="Название Знак"/>
    <w:link w:val="a8"/>
    <w:rsid w:val="005C09EC"/>
    <w:rPr>
      <w:rFonts w:ascii="Times Kaz" w:eastAsia="Times New Roman" w:hAnsi="Times Kaz"/>
      <w:b/>
      <w:sz w:val="28"/>
      <w:lang w:eastAsia="ko-KR"/>
    </w:rPr>
  </w:style>
  <w:style w:type="paragraph" w:styleId="aa">
    <w:name w:val="Plain Text"/>
    <w:basedOn w:val="a"/>
    <w:next w:val="a"/>
    <w:link w:val="ab"/>
    <w:rsid w:val="0072768D"/>
    <w:pPr>
      <w:autoSpaceDE w:val="0"/>
      <w:autoSpaceDN w:val="0"/>
      <w:adjustRightInd w:val="0"/>
    </w:pPr>
    <w:rPr>
      <w:lang w:val="x-none" w:eastAsia="x-none"/>
    </w:rPr>
  </w:style>
  <w:style w:type="character" w:customStyle="1" w:styleId="30">
    <w:name w:val="Заголовок 3 Знак"/>
    <w:link w:val="3"/>
    <w:rsid w:val="003C70E4"/>
    <w:rPr>
      <w:rFonts w:ascii="Times New Roman" w:eastAsia="Times New Roman" w:hAnsi="Times New Roman"/>
      <w:b/>
      <w:color w:val="000000"/>
      <w:sz w:val="28"/>
    </w:rPr>
  </w:style>
  <w:style w:type="paragraph" w:styleId="ac">
    <w:name w:val="List Paragraph"/>
    <w:basedOn w:val="a"/>
    <w:uiPriority w:val="34"/>
    <w:qFormat/>
    <w:rsid w:val="00EA13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b">
    <w:name w:val="Обычный (Web)"/>
    <w:basedOn w:val="a"/>
    <w:rsid w:val="00EA1370"/>
    <w:pPr>
      <w:spacing w:before="100" w:after="100"/>
      <w:ind w:left="200" w:right="100"/>
    </w:pPr>
    <w:rPr>
      <w:rFonts w:ascii="Tahoma" w:hAnsi="Tahoma"/>
      <w:szCs w:val="20"/>
    </w:rPr>
  </w:style>
  <w:style w:type="paragraph" w:styleId="ad">
    <w:name w:val="No Spacing"/>
    <w:link w:val="ae"/>
    <w:uiPriority w:val="1"/>
    <w:qFormat/>
    <w:rsid w:val="00EA1370"/>
    <w:pPr>
      <w:ind w:right="1134"/>
      <w:jc w:val="both"/>
    </w:pPr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EA1370"/>
    <w:rPr>
      <w:sz w:val="22"/>
      <w:szCs w:val="22"/>
      <w:lang w:val="ru-RU" w:eastAsia="en-US" w:bidi="ar-SA"/>
    </w:rPr>
  </w:style>
  <w:style w:type="paragraph" w:customStyle="1" w:styleId="iauiue1">
    <w:name w:val="iauiue1"/>
    <w:basedOn w:val="a"/>
    <w:rsid w:val="00632DF1"/>
    <w:pPr>
      <w:autoSpaceDE w:val="0"/>
      <w:autoSpaceDN w:val="0"/>
    </w:pPr>
    <w:rPr>
      <w:rFonts w:ascii="Arial" w:eastAsia="Calibri" w:hAnsi="Arial" w:cs="Arial"/>
    </w:rPr>
  </w:style>
  <w:style w:type="character" w:customStyle="1" w:styleId="ab">
    <w:name w:val="Текст Знак"/>
    <w:link w:val="aa"/>
    <w:rsid w:val="00632DF1"/>
    <w:rPr>
      <w:rFonts w:ascii="Times New Roman" w:eastAsia="Times New Roman" w:hAnsi="Times New Roman"/>
      <w:sz w:val="24"/>
      <w:szCs w:val="24"/>
    </w:rPr>
  </w:style>
  <w:style w:type="paragraph" w:customStyle="1" w:styleId="25">
    <w:name w:val="Основной текст 25"/>
    <w:basedOn w:val="a"/>
    <w:rsid w:val="00632DF1"/>
    <w:pPr>
      <w:tabs>
        <w:tab w:val="left" w:pos="3828"/>
      </w:tabs>
      <w:jc w:val="both"/>
    </w:pPr>
    <w:rPr>
      <w:rFonts w:eastAsia="Calibri"/>
      <w:b/>
      <w:sz w:val="28"/>
      <w:szCs w:val="20"/>
      <w:u w:val="single"/>
    </w:rPr>
  </w:style>
  <w:style w:type="character" w:styleId="af">
    <w:name w:val="Hyperlink"/>
    <w:uiPriority w:val="99"/>
    <w:unhideWhenUsed/>
    <w:rsid w:val="00EC7605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100571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semiHidden/>
    <w:rsid w:val="00100571"/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22"/>
    <w:qFormat/>
    <w:rsid w:val="005270F5"/>
    <w:rPr>
      <w:b/>
      <w:bCs/>
    </w:rPr>
  </w:style>
  <w:style w:type="paragraph" w:styleId="af1">
    <w:name w:val="Normal (Web)"/>
    <w:basedOn w:val="a"/>
    <w:rsid w:val="007E0DD8"/>
    <w:pPr>
      <w:spacing w:before="100" w:beforeAutospacing="1" w:after="100" w:afterAutospacing="1"/>
    </w:pPr>
  </w:style>
  <w:style w:type="paragraph" w:customStyle="1" w:styleId="FR1">
    <w:name w:val="FR1"/>
    <w:rsid w:val="00AA61D1"/>
    <w:pPr>
      <w:widowControl w:val="0"/>
      <w:ind w:left="960"/>
    </w:pPr>
    <w:rPr>
      <w:rFonts w:ascii="Arial" w:eastAsia="Times New Roman" w:hAnsi="Arial"/>
      <w:sz w:val="36"/>
    </w:rPr>
  </w:style>
  <w:style w:type="paragraph" w:customStyle="1" w:styleId="TableParagraph">
    <w:name w:val="Table Paragraph"/>
    <w:basedOn w:val="a"/>
    <w:uiPriority w:val="1"/>
    <w:qFormat/>
    <w:rsid w:val="004965F8"/>
    <w:pPr>
      <w:widowControl w:val="0"/>
      <w:autoSpaceDE w:val="0"/>
      <w:autoSpaceDN w:val="0"/>
      <w:spacing w:before="22"/>
      <w:ind w:left="122"/>
    </w:pPr>
    <w:rPr>
      <w:sz w:val="22"/>
      <w:szCs w:val="22"/>
      <w:lang w:val="kk-KZ" w:eastAsia="en-US"/>
    </w:rPr>
  </w:style>
  <w:style w:type="character" w:customStyle="1" w:styleId="extended-textshort">
    <w:name w:val="extended-text__short"/>
    <w:rsid w:val="00A858BA"/>
  </w:style>
  <w:style w:type="character" w:customStyle="1" w:styleId="tlid-translation">
    <w:name w:val="tlid-translation"/>
    <w:rsid w:val="00F6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77073350760</cp:lastModifiedBy>
  <cp:revision>2</cp:revision>
  <cp:lastPrinted>2015-01-08T08:36:00Z</cp:lastPrinted>
  <dcterms:created xsi:type="dcterms:W3CDTF">2020-01-09T05:50:00Z</dcterms:created>
  <dcterms:modified xsi:type="dcterms:W3CDTF">2020-01-09T05:50:00Z</dcterms:modified>
</cp:coreProperties>
</file>